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7BAD" w14:textId="77777777" w:rsidR="005D7B35" w:rsidRPr="004732CC" w:rsidRDefault="005D7B35" w:rsidP="002A257E">
      <w:pPr>
        <w:ind w:left="5760" w:firstLine="720"/>
        <w:rPr>
          <w:rFonts w:ascii="Calibri" w:hAnsi="Calibri" w:cs="A"/>
          <w:b/>
          <w:sz w:val="16"/>
          <w:szCs w:val="16"/>
        </w:rPr>
      </w:pPr>
      <w:r w:rsidRPr="004732CC">
        <w:rPr>
          <w:rFonts w:ascii="Calibri" w:hAnsi="Calibri" w:cs="A"/>
          <w:b/>
          <w:sz w:val="16"/>
          <w:szCs w:val="16"/>
        </w:rPr>
        <w:t xml:space="preserve">Załącznik nr </w:t>
      </w:r>
      <w:r>
        <w:rPr>
          <w:rFonts w:ascii="Calibri" w:hAnsi="Calibri" w:cs="A"/>
          <w:b/>
          <w:sz w:val="16"/>
          <w:szCs w:val="16"/>
        </w:rPr>
        <w:t>1</w:t>
      </w:r>
    </w:p>
    <w:p w14:paraId="159160B6" w14:textId="6E347189" w:rsidR="005D7B35" w:rsidRPr="004732CC" w:rsidRDefault="005D7B35" w:rsidP="002A257E">
      <w:pPr>
        <w:ind w:left="5760" w:firstLine="720"/>
        <w:rPr>
          <w:rFonts w:ascii="Calibri" w:hAnsi="Calibri" w:cs="A"/>
          <w:b/>
          <w:sz w:val="16"/>
          <w:szCs w:val="16"/>
        </w:rPr>
      </w:pPr>
      <w:r w:rsidRPr="004732CC">
        <w:rPr>
          <w:rFonts w:ascii="Calibri" w:hAnsi="Calibri" w:cs="A"/>
          <w:b/>
          <w:sz w:val="16"/>
          <w:szCs w:val="16"/>
        </w:rPr>
        <w:t xml:space="preserve">do zarządzenia Nr </w:t>
      </w:r>
      <w:r w:rsidR="006428E0">
        <w:rPr>
          <w:rFonts w:ascii="Calibri" w:hAnsi="Calibri" w:cs="A"/>
          <w:b/>
          <w:sz w:val="16"/>
          <w:szCs w:val="16"/>
        </w:rPr>
        <w:t>21</w:t>
      </w:r>
      <w:r w:rsidRPr="004732CC">
        <w:rPr>
          <w:rFonts w:ascii="Calibri" w:hAnsi="Calibri" w:cs="A"/>
          <w:b/>
          <w:sz w:val="16"/>
          <w:szCs w:val="16"/>
        </w:rPr>
        <w:t>/I</w:t>
      </w:r>
      <w:r w:rsidR="006428E0">
        <w:rPr>
          <w:rFonts w:ascii="Calibri" w:hAnsi="Calibri" w:cs="A"/>
          <w:b/>
          <w:sz w:val="16"/>
          <w:szCs w:val="16"/>
        </w:rPr>
        <w:t>X</w:t>
      </w:r>
      <w:r w:rsidRPr="004732CC">
        <w:rPr>
          <w:rFonts w:ascii="Calibri" w:hAnsi="Calibri" w:cs="A"/>
          <w:b/>
          <w:sz w:val="16"/>
          <w:szCs w:val="16"/>
        </w:rPr>
        <w:t>/20</w:t>
      </w:r>
      <w:r w:rsidR="00D935B3">
        <w:rPr>
          <w:rFonts w:ascii="Calibri" w:hAnsi="Calibri" w:cs="A"/>
          <w:b/>
          <w:sz w:val="16"/>
          <w:szCs w:val="16"/>
        </w:rPr>
        <w:t>2</w:t>
      </w:r>
      <w:r w:rsidR="006428E0">
        <w:rPr>
          <w:rFonts w:ascii="Calibri" w:hAnsi="Calibri" w:cs="A"/>
          <w:b/>
          <w:sz w:val="16"/>
          <w:szCs w:val="16"/>
        </w:rPr>
        <w:t>6</w:t>
      </w:r>
    </w:p>
    <w:p w14:paraId="0537D6D3" w14:textId="62ABF533" w:rsidR="005D7B35" w:rsidRPr="004732CC" w:rsidRDefault="005D7B35" w:rsidP="002A257E">
      <w:pPr>
        <w:ind w:left="6480"/>
        <w:rPr>
          <w:rFonts w:ascii="Calibri" w:hAnsi="Calibri" w:cs="A"/>
          <w:b/>
          <w:sz w:val="16"/>
          <w:szCs w:val="16"/>
        </w:rPr>
      </w:pPr>
      <w:r w:rsidRPr="004732CC">
        <w:rPr>
          <w:rFonts w:ascii="Calibri" w:hAnsi="Calibri" w:cs="A"/>
          <w:b/>
          <w:sz w:val="16"/>
          <w:szCs w:val="16"/>
        </w:rPr>
        <w:t xml:space="preserve">Burmistrza Miasta i Gminy Pleszew </w:t>
      </w:r>
      <w:r w:rsidRPr="004732CC">
        <w:rPr>
          <w:rFonts w:ascii="Calibri" w:hAnsi="Calibri" w:cs="A"/>
          <w:b/>
          <w:sz w:val="16"/>
          <w:szCs w:val="16"/>
        </w:rPr>
        <w:br/>
        <w:t xml:space="preserve">z dnia </w:t>
      </w:r>
      <w:r w:rsidR="006428E0">
        <w:rPr>
          <w:rFonts w:ascii="Calibri" w:hAnsi="Calibri" w:cs="A"/>
          <w:b/>
          <w:sz w:val="16"/>
          <w:szCs w:val="16"/>
        </w:rPr>
        <w:t>2</w:t>
      </w:r>
      <w:r w:rsidR="000103B0">
        <w:rPr>
          <w:rFonts w:ascii="Calibri" w:hAnsi="Calibri" w:cs="A"/>
          <w:b/>
          <w:sz w:val="16"/>
          <w:szCs w:val="16"/>
        </w:rPr>
        <w:t>6</w:t>
      </w:r>
      <w:r w:rsidRPr="004732CC">
        <w:rPr>
          <w:rFonts w:ascii="Calibri" w:hAnsi="Calibri" w:cs="A"/>
          <w:b/>
          <w:sz w:val="16"/>
          <w:szCs w:val="16"/>
        </w:rPr>
        <w:t xml:space="preserve"> stycznia 20</w:t>
      </w:r>
      <w:r w:rsidR="00D935B3">
        <w:rPr>
          <w:rFonts w:ascii="Calibri" w:hAnsi="Calibri" w:cs="A"/>
          <w:b/>
          <w:sz w:val="16"/>
          <w:szCs w:val="16"/>
        </w:rPr>
        <w:t>2</w:t>
      </w:r>
      <w:r w:rsidR="006428E0">
        <w:rPr>
          <w:rFonts w:ascii="Calibri" w:hAnsi="Calibri" w:cs="A"/>
          <w:b/>
          <w:sz w:val="16"/>
          <w:szCs w:val="16"/>
        </w:rPr>
        <w:t>6</w:t>
      </w:r>
      <w:r w:rsidRPr="004732CC">
        <w:rPr>
          <w:rFonts w:ascii="Calibri" w:hAnsi="Calibri" w:cs="A"/>
          <w:b/>
          <w:sz w:val="16"/>
          <w:szCs w:val="16"/>
        </w:rPr>
        <w:t xml:space="preserve"> r.</w:t>
      </w:r>
    </w:p>
    <w:p w14:paraId="4A3912AD" w14:textId="77777777" w:rsidR="005D7B35" w:rsidRPr="00CC4F2F" w:rsidRDefault="005D7B35">
      <w:pPr>
        <w:rPr>
          <w:rFonts w:cs="A"/>
        </w:rPr>
      </w:pPr>
      <w:r w:rsidRPr="00CC4F2F">
        <w:rPr>
          <w:rFonts w:cs="A"/>
        </w:rPr>
        <w:t>.......................................................................</w:t>
      </w:r>
    </w:p>
    <w:p w14:paraId="0A8E4F44" w14:textId="77777777" w:rsidR="005D7B35" w:rsidRPr="00CC4F2F" w:rsidRDefault="005D7B35">
      <w:pPr>
        <w:rPr>
          <w:rFonts w:cs="A"/>
        </w:rPr>
      </w:pPr>
      <w:r w:rsidRPr="00CC4F2F">
        <w:rPr>
          <w:rFonts w:cs="A"/>
        </w:rPr>
        <w:t>Imię i nazwisko rodzica (opiekuna</w:t>
      </w:r>
      <w:r>
        <w:rPr>
          <w:rFonts w:cs="A"/>
        </w:rPr>
        <w:t xml:space="preserve"> prawnego</w:t>
      </w:r>
      <w:r w:rsidRPr="00CC4F2F">
        <w:rPr>
          <w:rFonts w:cs="A"/>
        </w:rPr>
        <w:t xml:space="preserve">) </w:t>
      </w:r>
      <w:r>
        <w:rPr>
          <w:rFonts w:cs="A"/>
        </w:rPr>
        <w:t>kandydata</w:t>
      </w:r>
    </w:p>
    <w:p w14:paraId="1083A412" w14:textId="77777777" w:rsidR="005D7B35" w:rsidRPr="00CC4F2F" w:rsidRDefault="005D7B35" w:rsidP="007D7B33">
      <w:pPr>
        <w:spacing w:before="240" w:line="360" w:lineRule="auto"/>
        <w:rPr>
          <w:rFonts w:cs="A"/>
        </w:rPr>
      </w:pPr>
      <w:r w:rsidRPr="00CC4F2F">
        <w:rPr>
          <w:rFonts w:cs="A"/>
        </w:rPr>
        <w:t>......................................................................</w:t>
      </w:r>
    </w:p>
    <w:p w14:paraId="2539FB24" w14:textId="77777777" w:rsidR="005D7B35" w:rsidRDefault="005D7B35" w:rsidP="007D7B33">
      <w:pPr>
        <w:spacing w:line="360" w:lineRule="auto"/>
        <w:rPr>
          <w:rFonts w:cs="A"/>
        </w:rPr>
      </w:pPr>
      <w:r w:rsidRPr="00CC4F2F">
        <w:rPr>
          <w:rFonts w:cs="A"/>
        </w:rPr>
        <w:t>.......................................................................</w:t>
      </w:r>
    </w:p>
    <w:p w14:paraId="3C645B30" w14:textId="77777777" w:rsidR="005D7B35" w:rsidRPr="00CC4F2F" w:rsidRDefault="005D7B35" w:rsidP="0071542F">
      <w:pPr>
        <w:rPr>
          <w:rFonts w:cs="A"/>
        </w:rPr>
      </w:pPr>
      <w:r w:rsidRPr="00CC4F2F">
        <w:rPr>
          <w:rFonts w:cs="A"/>
        </w:rPr>
        <w:t>Adres do korespondencji</w:t>
      </w:r>
    </w:p>
    <w:p w14:paraId="710B025F" w14:textId="77777777" w:rsidR="005D7B35" w:rsidRPr="008F5A3B" w:rsidRDefault="005D7B35" w:rsidP="0071542F">
      <w:pPr>
        <w:spacing w:before="240"/>
        <w:ind w:left="720" w:firstLine="720"/>
        <w:jc w:val="center"/>
        <w:rPr>
          <w:rFonts w:ascii="Calibri" w:hAnsi="Calibri" w:cs="A"/>
        </w:rPr>
      </w:pPr>
      <w:r w:rsidRPr="008F5A3B">
        <w:rPr>
          <w:rFonts w:ascii="Calibri" w:hAnsi="Calibri" w:cs="A"/>
        </w:rPr>
        <w:t>Pani/Pan</w:t>
      </w:r>
    </w:p>
    <w:p w14:paraId="4E66F0B8" w14:textId="77777777" w:rsidR="005D7B35" w:rsidRPr="008F5A3B" w:rsidRDefault="005D7B35" w:rsidP="0071542F">
      <w:pPr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5E2DA692" w14:textId="77777777" w:rsidR="005D7B35" w:rsidRPr="008F5A3B" w:rsidRDefault="005D7B35" w:rsidP="0071542F">
      <w:pPr>
        <w:ind w:left="720" w:firstLine="720"/>
        <w:jc w:val="center"/>
        <w:rPr>
          <w:rFonts w:ascii="Calibri" w:hAnsi="Calibri" w:cs="A"/>
        </w:rPr>
      </w:pPr>
      <w:r w:rsidRPr="008F5A3B">
        <w:rPr>
          <w:rFonts w:ascii="Calibri" w:hAnsi="Calibri" w:cs="A"/>
        </w:rPr>
        <w:t>Dyrektor</w:t>
      </w:r>
      <w:r>
        <w:rPr>
          <w:rFonts w:ascii="Calibri" w:hAnsi="Calibri" w:cs="A"/>
        </w:rPr>
        <w:t xml:space="preserve"> </w:t>
      </w:r>
    </w:p>
    <w:p w14:paraId="185C262E" w14:textId="77777777" w:rsidR="005D7B35" w:rsidRPr="008F5A3B" w:rsidRDefault="005D7B35" w:rsidP="0071542F">
      <w:pPr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22315ED9" w14:textId="77777777" w:rsidR="005D7B35" w:rsidRPr="008F5A3B" w:rsidRDefault="005D7B35" w:rsidP="0071542F">
      <w:pPr>
        <w:spacing w:before="240"/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5B105DC8" w14:textId="77777777" w:rsidR="005D7B35" w:rsidRPr="00160712" w:rsidRDefault="005D7B35" w:rsidP="0071542F">
      <w:pPr>
        <w:ind w:left="2160"/>
        <w:jc w:val="center"/>
        <w:rPr>
          <w:rFonts w:ascii="Calibri" w:hAnsi="Calibri" w:cs="A"/>
          <w:vertAlign w:val="superscript"/>
        </w:rPr>
      </w:pPr>
      <w:r w:rsidRPr="00160712">
        <w:rPr>
          <w:rFonts w:ascii="Calibri" w:hAnsi="Calibri" w:cs="A"/>
          <w:vertAlign w:val="superscript"/>
        </w:rPr>
        <w:t xml:space="preserve">       </w:t>
      </w:r>
      <w:r>
        <w:rPr>
          <w:rFonts w:ascii="Calibri" w:hAnsi="Calibri" w:cs="A"/>
          <w:vertAlign w:val="superscript"/>
        </w:rPr>
        <w:tab/>
      </w:r>
      <w:r>
        <w:rPr>
          <w:rFonts w:ascii="Calibri" w:hAnsi="Calibri" w:cs="A"/>
          <w:vertAlign w:val="superscript"/>
        </w:rPr>
        <w:tab/>
      </w:r>
      <w:r>
        <w:rPr>
          <w:rFonts w:ascii="Calibri" w:hAnsi="Calibri" w:cs="A"/>
          <w:vertAlign w:val="superscript"/>
        </w:rPr>
        <w:tab/>
      </w:r>
      <w:r w:rsidRPr="00160712">
        <w:rPr>
          <w:rFonts w:ascii="Calibri" w:hAnsi="Calibri" w:cs="A"/>
          <w:vertAlign w:val="superscript"/>
        </w:rPr>
        <w:t xml:space="preserve">    (</w:t>
      </w:r>
      <w:r>
        <w:rPr>
          <w:rFonts w:ascii="Calibri" w:hAnsi="Calibri" w:cs="A"/>
          <w:vertAlign w:val="superscript"/>
        </w:rPr>
        <w:t>n</w:t>
      </w:r>
      <w:r w:rsidRPr="00160712">
        <w:rPr>
          <w:rFonts w:ascii="Calibri" w:hAnsi="Calibri" w:cs="A"/>
          <w:vertAlign w:val="superscript"/>
        </w:rPr>
        <w:t>azwa jednostki)</w:t>
      </w:r>
    </w:p>
    <w:p w14:paraId="1DEAAF47" w14:textId="77777777" w:rsidR="005D7B35" w:rsidRPr="008E172B" w:rsidRDefault="005D7B35">
      <w:pPr>
        <w:spacing w:before="240"/>
        <w:jc w:val="center"/>
        <w:rPr>
          <w:rFonts w:cs="A"/>
          <w:sz w:val="28"/>
          <w:szCs w:val="28"/>
        </w:rPr>
      </w:pPr>
      <w:r w:rsidRPr="008E172B">
        <w:rPr>
          <w:rFonts w:cs="A"/>
          <w:b/>
          <w:bCs/>
          <w:sz w:val="28"/>
          <w:szCs w:val="28"/>
        </w:rPr>
        <w:t>ZGŁOSZENIE</w:t>
      </w:r>
    </w:p>
    <w:p w14:paraId="4F5306AA" w14:textId="0A891DCA" w:rsidR="005D7B35" w:rsidRDefault="005D7B35">
      <w:pPr>
        <w:jc w:val="center"/>
        <w:rPr>
          <w:rFonts w:cs="A"/>
          <w:sz w:val="28"/>
          <w:szCs w:val="28"/>
          <w:vertAlign w:val="superscript"/>
        </w:rPr>
      </w:pPr>
      <w:r w:rsidRPr="008E172B">
        <w:rPr>
          <w:rFonts w:cs="A"/>
          <w:b/>
          <w:bCs/>
          <w:sz w:val="28"/>
          <w:szCs w:val="28"/>
        </w:rPr>
        <w:t>do klasy pierwszej szkoły podstawowej</w:t>
      </w:r>
    </w:p>
    <w:p w14:paraId="3F3399B9" w14:textId="77777777" w:rsidR="005D7B35" w:rsidRPr="00E563F8" w:rsidRDefault="005D7B35">
      <w:pPr>
        <w:jc w:val="center"/>
        <w:rPr>
          <w:rFonts w:cs="A"/>
          <w:b/>
          <w:sz w:val="28"/>
          <w:szCs w:val="28"/>
        </w:rPr>
      </w:pPr>
      <w:r w:rsidRPr="00E563F8">
        <w:rPr>
          <w:rFonts w:cs="A"/>
          <w:b/>
          <w:sz w:val="28"/>
          <w:szCs w:val="28"/>
        </w:rPr>
        <w:t>w roku szkolnym ……./ ……..</w:t>
      </w:r>
    </w:p>
    <w:p w14:paraId="399D329D" w14:textId="77777777" w:rsidR="005D7B35" w:rsidRDefault="005D7B35">
      <w:pPr>
        <w:spacing w:before="240" w:after="240"/>
        <w:rPr>
          <w:rFonts w:cs="A"/>
          <w:vertAlign w:val="superscript"/>
        </w:rPr>
      </w:pPr>
      <w:r>
        <w:rPr>
          <w:rFonts w:cs="A"/>
          <w:b/>
          <w:bCs/>
        </w:rPr>
        <w:t xml:space="preserve">I. </w:t>
      </w:r>
      <w:r w:rsidRPr="00CC4F2F">
        <w:rPr>
          <w:rFonts w:cs="A"/>
          <w:b/>
          <w:bCs/>
        </w:rPr>
        <w:t xml:space="preserve">Dane osobowe </w:t>
      </w:r>
      <w:r>
        <w:rPr>
          <w:rFonts w:cs="A"/>
          <w:b/>
          <w:bCs/>
        </w:rPr>
        <w:t xml:space="preserve">dziecka </w:t>
      </w:r>
      <w:r w:rsidRPr="00CC4F2F">
        <w:rPr>
          <w:rFonts w:cs="A"/>
          <w:b/>
          <w:bCs/>
        </w:rPr>
        <w:t>i rodziców (opiekunów</w:t>
      </w:r>
      <w:r>
        <w:rPr>
          <w:rFonts w:cs="A"/>
          <w:b/>
          <w:bCs/>
        </w:rPr>
        <w:t xml:space="preserve"> prawnych</w:t>
      </w:r>
      <w:r w:rsidRPr="00CC4F2F">
        <w:rPr>
          <w:rFonts w:cs="A"/>
          <w:b/>
          <w:bCs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5D7B35" w:rsidRPr="008F5A3B" w14:paraId="32D57399" w14:textId="77777777" w:rsidTr="007D7B33">
        <w:trPr>
          <w:trHeight w:val="3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3CB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CE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Imię, imiona i Nazwisko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cs="A"/>
              </w:rPr>
              <w:t>kandydata</w:t>
            </w:r>
            <w:r w:rsidRPr="008F5A3B">
              <w:rPr>
                <w:rFonts w:ascii="Calibri" w:hAnsi="Calibri"/>
              </w:rPr>
              <w:t xml:space="preserve">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06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15A27CD6" w14:textId="77777777" w:rsidTr="007D7B33">
        <w:trPr>
          <w:trHeight w:val="35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1CB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117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Data </w:t>
            </w:r>
            <w:r>
              <w:rPr>
                <w:rFonts w:ascii="Calibri" w:hAnsi="Calibri"/>
              </w:rPr>
              <w:t xml:space="preserve">i miejsce </w:t>
            </w:r>
            <w:r w:rsidRPr="008F5A3B">
              <w:rPr>
                <w:rFonts w:ascii="Calibri" w:hAnsi="Calibri"/>
              </w:rPr>
              <w:t>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8C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1EA5399E" w14:textId="77777777" w:rsidTr="007D7B33">
        <w:trPr>
          <w:trHeight w:val="3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47A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1C8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PESEL kandydata</w:t>
            </w:r>
          </w:p>
          <w:p w14:paraId="3C1A77B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 xml:space="preserve">w przypadku braku PESEL serię i numer paszportu </w:t>
            </w:r>
          </w:p>
          <w:p w14:paraId="5E7095CE" w14:textId="77777777" w:rsidR="005D7B35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 w:rsidRPr="008F5A3B">
              <w:rPr>
                <w:rFonts w:ascii="Calibri" w:hAnsi="Calibri"/>
                <w:i/>
                <w:sz w:val="16"/>
                <w:szCs w:val="16"/>
              </w:rPr>
              <w:t>lub innego dokumentu potwierdzającego tożsamość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14:paraId="202FDB4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4"/>
              <w:gridCol w:w="414"/>
              <w:gridCol w:w="414"/>
              <w:gridCol w:w="414"/>
              <w:gridCol w:w="414"/>
            </w:tblGrid>
            <w:tr w:rsidR="005D7B35" w:rsidRPr="00B14D53" w14:paraId="0A915F50" w14:textId="77777777" w:rsidTr="001A595C">
              <w:tc>
                <w:tcPr>
                  <w:tcW w:w="414" w:type="dxa"/>
                </w:tcPr>
                <w:p w14:paraId="66FAF0CD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43F4DE69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2405383D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774B4AAF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1E7D0334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3CF09D76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75D57ADA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19D6E5DF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643D6C68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2374CE2A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5315E8D0" w14:textId="77777777" w:rsidR="005D7B35" w:rsidRPr="00B14D53" w:rsidRDefault="005D7B35" w:rsidP="001A595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6023B2F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3B8B4DC6" w14:textId="77777777" w:rsidTr="007D7B33">
        <w:trPr>
          <w:cantSplit/>
          <w:trHeight w:val="27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01713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1FA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Imię/</w:t>
            </w:r>
            <w:r>
              <w:rPr>
                <w:rFonts w:ascii="Calibri" w:hAnsi="Calibri"/>
              </w:rPr>
              <w:t>i</w:t>
            </w:r>
            <w:r w:rsidRPr="008F5A3B">
              <w:rPr>
                <w:rFonts w:ascii="Calibri" w:hAnsi="Calibri"/>
              </w:rPr>
              <w:t xml:space="preserve">miona i Nazwiska rodziców </w:t>
            </w:r>
            <w:r>
              <w:rPr>
                <w:rFonts w:cs="A"/>
              </w:rPr>
              <w:t>kandydata</w:t>
            </w:r>
          </w:p>
          <w:p w14:paraId="3532B80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C4B" w14:textId="77777777" w:rsidR="005D7B35" w:rsidRPr="008F5A3B" w:rsidRDefault="005D7B35" w:rsidP="001A595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059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01D5979B" w14:textId="77777777" w:rsidTr="007D7B33">
        <w:trPr>
          <w:cantSplit/>
          <w:trHeight w:val="16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DCB" w14:textId="77777777" w:rsidR="005D7B35" w:rsidRPr="00F41D32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EE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5F9" w14:textId="77777777" w:rsidR="005D7B35" w:rsidRPr="008F5A3B" w:rsidRDefault="005D7B35" w:rsidP="001A595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AD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  <w:p w14:paraId="695520B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2C3CD67A" w14:textId="77777777" w:rsidTr="007D7B33">
        <w:trPr>
          <w:cantSplit/>
          <w:trHeight w:val="28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5B779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C9692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5C2921F3" w14:textId="77777777" w:rsidR="005D7B35" w:rsidRPr="003065BF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vertAlign w:val="superscript"/>
              </w:rPr>
            </w:pPr>
            <w:r>
              <w:rPr>
                <w:rFonts w:cs="A"/>
              </w:rPr>
              <w:t>Kandydata</w:t>
            </w:r>
          </w:p>
          <w:p w14:paraId="310848F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FF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1F3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7EB5490F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CDFF0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B6F4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464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3C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2BF1CB37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CE3F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FBD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0E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0ED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747CAC06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52B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ACF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82A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93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79054ACD" w14:textId="77777777" w:rsidTr="007D7B33">
        <w:trPr>
          <w:cantSplit/>
          <w:trHeight w:val="284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04D79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6.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91F5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6604BE66" w14:textId="77777777" w:rsidR="005D7B35" w:rsidRPr="003065BF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vertAlign w:val="superscript"/>
              </w:rPr>
            </w:pPr>
            <w:r w:rsidRPr="008F5A3B">
              <w:rPr>
                <w:rFonts w:ascii="Calibri" w:hAnsi="Calibri"/>
              </w:rPr>
              <w:t xml:space="preserve">ojca </w:t>
            </w:r>
            <w:r>
              <w:rPr>
                <w:rFonts w:cs="A"/>
              </w:rPr>
              <w:t>kandydata</w:t>
            </w:r>
          </w:p>
          <w:p w14:paraId="5F092ED0" w14:textId="77777777" w:rsidR="005D7B35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(wypełnić 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>w przypadku</w:t>
            </w:r>
            <w:r>
              <w:rPr>
                <w:rFonts w:ascii="Calibri" w:hAnsi="Calibri"/>
                <w:i/>
                <w:sz w:val="16"/>
                <w:szCs w:val="16"/>
              </w:rPr>
              <w:t>, gdy adres jest inny niż adres kandydata)</w:t>
            </w:r>
          </w:p>
          <w:p w14:paraId="7E55C0A5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70A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017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0496AE42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A29E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62E3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6FF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85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68190349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7BE9E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8866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A99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6C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7F81633E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3AF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415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CB8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8A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76FE7E0F" w14:textId="77777777" w:rsidTr="007D7B33">
        <w:trPr>
          <w:cantSplit/>
          <w:trHeight w:val="284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94147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7.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A0F18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0881DE71" w14:textId="77777777" w:rsidR="005D7B35" w:rsidRPr="003065BF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vertAlign w:val="superscript"/>
              </w:rPr>
            </w:pPr>
            <w:r w:rsidRPr="008F5A3B">
              <w:rPr>
                <w:rFonts w:ascii="Calibri" w:hAnsi="Calibri"/>
              </w:rPr>
              <w:t xml:space="preserve">matki </w:t>
            </w:r>
            <w:r>
              <w:rPr>
                <w:rFonts w:cs="A"/>
              </w:rPr>
              <w:t>kandydata</w:t>
            </w:r>
          </w:p>
          <w:p w14:paraId="793F5CE7" w14:textId="77777777" w:rsidR="005D7B35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(wypełnić 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>w przypadku</w:t>
            </w:r>
            <w:r>
              <w:rPr>
                <w:rFonts w:ascii="Calibri" w:hAnsi="Calibri"/>
                <w:i/>
                <w:sz w:val="16"/>
                <w:szCs w:val="16"/>
              </w:rPr>
              <w:t>, gdy adres jest inny niż adres kandydata)</w:t>
            </w:r>
          </w:p>
          <w:p w14:paraId="0EDC118B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C48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522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36CA81C1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4F2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A62F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A61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2A4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0E500114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08C7A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9E31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B41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D9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4A8BE759" w14:textId="77777777" w:rsidTr="007D7B33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2DB" w14:textId="77777777" w:rsidR="005D7B35" w:rsidRPr="00F41D32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3F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9D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77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D7B35" w:rsidRPr="008F5A3B" w14:paraId="68E376E9" w14:textId="77777777" w:rsidTr="007D7B33">
        <w:trPr>
          <w:cantSplit/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71BFE" w14:textId="77777777" w:rsidR="005D7B35" w:rsidRPr="00F41D32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41D32">
              <w:rPr>
                <w:rFonts w:ascii="Calibri" w:hAnsi="Calibri"/>
              </w:rPr>
              <w:t>8.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9D73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poczty elektronicznej i numery telefonów rodziców </w:t>
            </w:r>
            <w:r>
              <w:rPr>
                <w:rFonts w:cs="A"/>
              </w:rPr>
              <w:t>kandydata</w:t>
            </w:r>
            <w:r w:rsidRPr="008F5A3B">
              <w:rPr>
                <w:rFonts w:ascii="Calibri" w:hAnsi="Calibri"/>
              </w:rPr>
              <w:t xml:space="preserve"> - o ile je posiadają</w:t>
            </w:r>
          </w:p>
          <w:p w14:paraId="2302EB4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759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811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D91A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13FAE708" w14:textId="77777777" w:rsidTr="007D7B33">
        <w:trPr>
          <w:cantSplit/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B8E2" w14:textId="77777777" w:rsidR="005D7B35" w:rsidRPr="008F5A3B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BA0C" w14:textId="77777777" w:rsidR="005D7B35" w:rsidRPr="008F5A3B" w:rsidRDefault="005D7B35" w:rsidP="001A595C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99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485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F26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176BCF80" w14:textId="77777777" w:rsidTr="007D7B33">
        <w:trPr>
          <w:cantSplit/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DEC0F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C03C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C8DE5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AB2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62D11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D7B35" w:rsidRPr="008F5A3B" w14:paraId="7BDB5485" w14:textId="77777777" w:rsidTr="007D7B33">
        <w:trPr>
          <w:cantSplit/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1C0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AD5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D2D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259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27E" w14:textId="77777777" w:rsidR="005D7B35" w:rsidRPr="008F5A3B" w:rsidRDefault="005D7B35" w:rsidP="001A595C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9477E3" w14:textId="61CBC296" w:rsidR="005D7B35" w:rsidRDefault="005D7B35" w:rsidP="002566A4">
      <w:pPr>
        <w:widowControl/>
        <w:autoSpaceDE/>
        <w:autoSpaceDN/>
        <w:adjustRightInd/>
        <w:spacing w:after="200" w:line="100" w:lineRule="atLeast"/>
        <w:rPr>
          <w:rFonts w:ascii="Calibri" w:hAnsi="Calibri"/>
          <w:color w:val="00000A"/>
          <w:lang w:eastAsia="en-US"/>
        </w:rPr>
      </w:pPr>
    </w:p>
    <w:p w14:paraId="60F4E5DB" w14:textId="77777777" w:rsidR="008415A2" w:rsidRDefault="008415A2" w:rsidP="002566A4">
      <w:pPr>
        <w:widowControl/>
        <w:autoSpaceDE/>
        <w:autoSpaceDN/>
        <w:adjustRightInd/>
        <w:spacing w:after="200" w:line="100" w:lineRule="atLeast"/>
        <w:rPr>
          <w:rFonts w:ascii="Calibri" w:hAnsi="Calibri"/>
          <w:color w:val="00000A"/>
          <w:lang w:eastAsia="en-US"/>
        </w:rPr>
      </w:pPr>
    </w:p>
    <w:p w14:paraId="46C82332" w14:textId="77777777" w:rsidR="005D7B35" w:rsidRPr="00A05BE1" w:rsidRDefault="005D7B35" w:rsidP="002566A4">
      <w:pPr>
        <w:widowControl/>
        <w:autoSpaceDE/>
        <w:autoSpaceDN/>
        <w:adjustRightInd/>
        <w:spacing w:after="200" w:line="100" w:lineRule="atLeast"/>
        <w:rPr>
          <w:rFonts w:ascii="Calibri" w:hAnsi="Calibri"/>
          <w:b/>
          <w:color w:val="00000A"/>
          <w:lang w:eastAsia="en-US"/>
        </w:rPr>
      </w:pPr>
      <w:r w:rsidRPr="00A05BE1">
        <w:rPr>
          <w:rFonts w:ascii="Calibri" w:hAnsi="Calibri"/>
          <w:b/>
          <w:color w:val="00000A"/>
          <w:lang w:eastAsia="en-US"/>
        </w:rPr>
        <w:lastRenderedPageBreak/>
        <w:t>II. Dodatkowe informacje:</w:t>
      </w:r>
    </w:p>
    <w:p w14:paraId="06FB05F1" w14:textId="77777777" w:rsidR="005D7B35" w:rsidRDefault="005D7B35" w:rsidP="00A05BE1">
      <w:pPr>
        <w:widowControl/>
        <w:numPr>
          <w:ilvl w:val="0"/>
          <w:numId w:val="2"/>
        </w:numPr>
        <w:autoSpaceDE/>
        <w:autoSpaceDN/>
        <w:adjustRightInd/>
        <w:spacing w:after="200" w:line="100" w:lineRule="atLeast"/>
        <w:rPr>
          <w:rFonts w:ascii="Calibri" w:hAnsi="Calibri"/>
          <w:color w:val="00000A"/>
          <w:lang w:eastAsia="en-US"/>
        </w:rPr>
      </w:pPr>
      <w:r>
        <w:rPr>
          <w:rFonts w:ascii="Calibri" w:hAnsi="Calibri"/>
          <w:color w:val="00000A"/>
          <w:lang w:eastAsia="en-US"/>
        </w:rPr>
        <w:t>Dziecko będzie korzystać z zajęć w świetlicy szkolnej  TAK/NIE</w:t>
      </w:r>
      <w:r w:rsidRPr="000A4889">
        <w:rPr>
          <w:rFonts w:ascii="Calibri" w:hAnsi="Calibri"/>
          <w:color w:val="00000A"/>
          <w:sz w:val="16"/>
          <w:szCs w:val="16"/>
          <w:lang w:eastAsia="en-US"/>
        </w:rPr>
        <w:t>*</w:t>
      </w:r>
    </w:p>
    <w:p w14:paraId="671F9AAE" w14:textId="77777777" w:rsidR="005D7B35" w:rsidRPr="00575677" w:rsidRDefault="005D7B35" w:rsidP="00A05BE1">
      <w:pPr>
        <w:widowControl/>
        <w:numPr>
          <w:ilvl w:val="0"/>
          <w:numId w:val="2"/>
        </w:numPr>
        <w:autoSpaceDE/>
        <w:autoSpaceDN/>
        <w:adjustRightInd/>
        <w:spacing w:after="200" w:line="100" w:lineRule="atLeast"/>
        <w:jc w:val="both"/>
        <w:rPr>
          <w:rFonts w:ascii="Calibri" w:hAnsi="Calibri"/>
          <w:color w:val="00000A"/>
          <w:lang w:eastAsia="en-US"/>
        </w:rPr>
      </w:pPr>
      <w:r w:rsidRPr="00575677">
        <w:rPr>
          <w:rFonts w:ascii="Calibri" w:hAnsi="Calibri"/>
          <w:color w:val="00000A"/>
          <w:lang w:eastAsia="en-US"/>
        </w:rPr>
        <w:t>Dziecko będzie korzystać z posiłków</w:t>
      </w:r>
      <w:r>
        <w:rPr>
          <w:rFonts w:ascii="Calibri" w:hAnsi="Calibri"/>
          <w:color w:val="00000A"/>
          <w:lang w:eastAsia="en-US"/>
        </w:rPr>
        <w:t xml:space="preserve"> w stołówce szkolnej TAK/NIE</w:t>
      </w:r>
      <w:r w:rsidRPr="000A4889">
        <w:rPr>
          <w:rFonts w:ascii="Calibri" w:hAnsi="Calibri"/>
          <w:color w:val="00000A"/>
          <w:sz w:val="16"/>
          <w:szCs w:val="16"/>
          <w:lang w:eastAsia="en-US"/>
        </w:rPr>
        <w:t>*</w:t>
      </w:r>
      <w:r>
        <w:rPr>
          <w:rFonts w:ascii="Calibri" w:hAnsi="Calibri"/>
          <w:color w:val="00000A"/>
          <w:lang w:eastAsia="en-US"/>
        </w:rPr>
        <w:t>.</w:t>
      </w:r>
    </w:p>
    <w:p w14:paraId="427E04E4" w14:textId="77777777" w:rsidR="005D7B35" w:rsidRPr="00575677" w:rsidRDefault="005D7B35" w:rsidP="002566A4">
      <w:pPr>
        <w:ind w:left="250" w:hanging="250"/>
        <w:jc w:val="both"/>
        <w:rPr>
          <w:rFonts w:ascii="Calibri" w:hAnsi="Calibri" w:cs="A"/>
        </w:rPr>
      </w:pPr>
      <w:r w:rsidRPr="00D704EF">
        <w:rPr>
          <w:rFonts w:ascii="Calibri" w:eastAsia="Calibri" w:hAnsi="Calibri"/>
          <w:i/>
          <w:vertAlign w:val="superscript"/>
          <w:lang w:eastAsia="en-US"/>
        </w:rPr>
        <w:t>*</w:t>
      </w:r>
      <w:r>
        <w:rPr>
          <w:rFonts w:ascii="Calibri" w:eastAsia="Calibri" w:hAnsi="Calibri"/>
          <w:i/>
          <w:vertAlign w:val="superscript"/>
          <w:lang w:eastAsia="en-US"/>
        </w:rPr>
        <w:t>niewłaściwe skreślić</w:t>
      </w:r>
    </w:p>
    <w:p w14:paraId="2CEF29DE" w14:textId="77777777" w:rsidR="005D7B35" w:rsidRDefault="005D7B35" w:rsidP="004C4908">
      <w:pPr>
        <w:widowControl/>
        <w:autoSpaceDE/>
        <w:adjustRightInd/>
        <w:jc w:val="both"/>
        <w:rPr>
          <w:rFonts w:ascii="Calibri" w:hAnsi="Calibri"/>
          <w:b/>
          <w:sz w:val="16"/>
          <w:szCs w:val="16"/>
        </w:rPr>
      </w:pPr>
    </w:p>
    <w:p w14:paraId="6E25F566" w14:textId="77777777" w:rsidR="005D7B35" w:rsidRDefault="005D7B35" w:rsidP="004C4908">
      <w:pPr>
        <w:widowControl/>
        <w:autoSpaceDE/>
        <w:adjustRightInd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Oświadczenia:</w:t>
      </w:r>
    </w:p>
    <w:p w14:paraId="41443C65" w14:textId="77777777" w:rsidR="005D7B35" w:rsidRDefault="005D7B35" w:rsidP="004C4908">
      <w:pPr>
        <w:widowControl/>
        <w:autoSpaceDE/>
        <w:adjustRightInd/>
        <w:jc w:val="both"/>
        <w:rPr>
          <w:rFonts w:ascii="Calibri" w:hAnsi="Calibri"/>
          <w:b/>
          <w:sz w:val="16"/>
          <w:szCs w:val="16"/>
        </w:rPr>
      </w:pPr>
    </w:p>
    <w:p w14:paraId="71CDCFB9" w14:textId="77777777" w:rsidR="005D7B35" w:rsidRDefault="005D7B35" w:rsidP="003162B7">
      <w:pPr>
        <w:widowControl/>
        <w:numPr>
          <w:ilvl w:val="0"/>
          <w:numId w:val="3"/>
        </w:numPr>
        <w:autoSpaceDE/>
        <w:adjustRightInd/>
        <w:jc w:val="both"/>
        <w:rPr>
          <w:rFonts w:ascii="Calibri" w:hAnsi="Calibri"/>
          <w:i/>
          <w:sz w:val="16"/>
          <w:szCs w:val="16"/>
        </w:rPr>
      </w:pPr>
      <w:r w:rsidRPr="007C5B30">
        <w:rPr>
          <w:rFonts w:ascii="Calibri" w:hAnsi="Calibri"/>
          <w:i/>
          <w:sz w:val="16"/>
          <w:szCs w:val="16"/>
        </w:rPr>
        <w:t xml:space="preserve">Oświadczam, że podane w </w:t>
      </w:r>
      <w:r>
        <w:rPr>
          <w:rFonts w:ascii="Calibri" w:hAnsi="Calibri"/>
          <w:i/>
          <w:sz w:val="16"/>
          <w:szCs w:val="16"/>
        </w:rPr>
        <w:t>zgłoszeniu</w:t>
      </w:r>
      <w:r w:rsidRPr="007C5B30">
        <w:rPr>
          <w:rFonts w:ascii="Calibri" w:hAnsi="Calibri"/>
          <w:i/>
          <w:sz w:val="16"/>
          <w:szCs w:val="16"/>
        </w:rPr>
        <w:t xml:space="preserve"> dane są zgodne z aktualnym stanem faktycznym.  </w:t>
      </w:r>
    </w:p>
    <w:p w14:paraId="3D531D4F" w14:textId="6014DC1A" w:rsidR="005D7B35" w:rsidRPr="00D935B3" w:rsidRDefault="00D935B3" w:rsidP="003162B7">
      <w:pPr>
        <w:widowControl/>
        <w:numPr>
          <w:ilvl w:val="0"/>
          <w:numId w:val="3"/>
        </w:numPr>
        <w:autoSpaceDE/>
        <w:adjustRightInd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935B3">
        <w:rPr>
          <w:rFonts w:asciiTheme="minorHAnsi" w:hAnsiTheme="minorHAnsi" w:cstheme="minorHAnsi"/>
          <w:i/>
          <w:iCs/>
          <w:sz w:val="16"/>
          <w:szCs w:val="16"/>
        </w:rPr>
        <w:t xml:space="preserve">Wyrażam </w:t>
      </w:r>
      <w:r w:rsidR="006428E0" w:rsidRPr="006428E0">
        <w:rPr>
          <w:rFonts w:asciiTheme="minorHAnsi" w:hAnsiTheme="minorHAnsi" w:cstheme="minorHAnsi"/>
          <w:i/>
          <w:iCs/>
          <w:sz w:val="16"/>
          <w:szCs w:val="16"/>
        </w:rPr>
        <w:t>dobrowolną zgodę na przetwarzanie podanych danych osobowych niewymaganych przepisami prawa, w zakresie jakim podanie danych jest dobrowolne (art. 6 ust. 1 lit. a oraz art. 9 ust. 2 lit. a RODO) dla potrzeb związanych z postępowaniem rekrutacyjnym do szkoły.</w:t>
      </w:r>
      <w:r w:rsidR="006428E0" w:rsidRPr="006428E0">
        <w:rPr>
          <w:rFonts w:asciiTheme="minorHAnsi" w:hAnsiTheme="minorHAnsi" w:cstheme="minorHAnsi"/>
          <w:sz w:val="16"/>
          <w:szCs w:val="16"/>
        </w:rPr>
        <w:t xml:space="preserve"> </w:t>
      </w:r>
      <w:r w:rsidR="006428E0" w:rsidRPr="006428E0">
        <w:rPr>
          <w:rFonts w:asciiTheme="minorHAnsi" w:hAnsiTheme="minorHAnsi" w:cstheme="minorHAnsi"/>
          <w:i/>
          <w:iCs/>
          <w:sz w:val="16"/>
          <w:szCs w:val="16"/>
        </w:rPr>
        <w:t>Jeśli przetwarzanie odbywa się na podstawie zgody to przysługuje Pani/Panu prawo do cofnięcia zgody w dowolnym momencie bez wpływu na zgodność z prawem przetwarzania, którego dokonano na podstawie zgody przed jej cofnięciem.</w:t>
      </w:r>
    </w:p>
    <w:p w14:paraId="42E434CE" w14:textId="77777777" w:rsidR="005D7B35" w:rsidRPr="00F41D32" w:rsidRDefault="005D7B35" w:rsidP="00F41D32">
      <w:pPr>
        <w:widowControl/>
        <w:autoSpaceDE/>
        <w:autoSpaceDN/>
        <w:adjustRightInd/>
        <w:jc w:val="both"/>
        <w:rPr>
          <w:rFonts w:ascii="Calibri" w:hAnsi="Calibri"/>
          <w:b/>
        </w:rPr>
      </w:pPr>
    </w:p>
    <w:p w14:paraId="47CA9C3A" w14:textId="77777777" w:rsidR="005D7B35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16"/>
          <w:szCs w:val="16"/>
        </w:rPr>
      </w:pPr>
    </w:p>
    <w:p w14:paraId="42D82B4C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……………………...……………………………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………..……………………………………………</w:t>
      </w:r>
    </w:p>
    <w:p w14:paraId="7A01CE5C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(podpis matki/opiekun</w:t>
      </w:r>
      <w:r>
        <w:rPr>
          <w:rFonts w:ascii="Calibri" w:hAnsi="Calibri"/>
          <w:color w:val="000000"/>
          <w:sz w:val="16"/>
          <w:szCs w:val="16"/>
        </w:rPr>
        <w:t>a</w:t>
      </w:r>
      <w:r w:rsidRPr="008F5A3B">
        <w:rPr>
          <w:rFonts w:ascii="Calibri" w:hAnsi="Calibri"/>
          <w:color w:val="000000"/>
          <w:sz w:val="16"/>
          <w:szCs w:val="16"/>
        </w:rPr>
        <w:t xml:space="preserve"> prawne</w:t>
      </w:r>
      <w:r>
        <w:rPr>
          <w:rFonts w:ascii="Calibri" w:hAnsi="Calibri"/>
          <w:color w:val="000000"/>
          <w:sz w:val="16"/>
          <w:szCs w:val="16"/>
        </w:rPr>
        <w:t>go</w:t>
      </w:r>
      <w:r w:rsidRPr="008F5A3B">
        <w:rPr>
          <w:rFonts w:ascii="Calibri" w:hAnsi="Calibri"/>
          <w:color w:val="000000"/>
          <w:sz w:val="16"/>
          <w:szCs w:val="16"/>
        </w:rPr>
        <w:t xml:space="preserve">) 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      </w:t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 </w:t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  (podpis ojca/opiekuna prawnego)</w:t>
      </w:r>
    </w:p>
    <w:p w14:paraId="325691C3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16"/>
          <w:szCs w:val="16"/>
        </w:rPr>
      </w:pPr>
    </w:p>
    <w:p w14:paraId="3E22C6DF" w14:textId="77777777" w:rsidR="005D7B35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8"/>
          <w:szCs w:val="16"/>
        </w:rPr>
      </w:pPr>
    </w:p>
    <w:p w14:paraId="46A92288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8"/>
          <w:szCs w:val="16"/>
        </w:rPr>
      </w:pPr>
    </w:p>
    <w:p w14:paraId="619E95C5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……………………................................</w:t>
      </w:r>
    </w:p>
    <w:p w14:paraId="1BE482A8" w14:textId="77777777" w:rsidR="005D7B35" w:rsidRPr="008F5A3B" w:rsidRDefault="005D7B35" w:rsidP="00F41D32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 xml:space="preserve">         ( miejscowość i data)</w:t>
      </w:r>
    </w:p>
    <w:p w14:paraId="28752393" w14:textId="77777777" w:rsidR="005D7B35" w:rsidRDefault="005D7B35" w:rsidP="00A60231">
      <w:pPr>
        <w:widowControl/>
        <w:autoSpaceDE/>
        <w:autoSpaceDN/>
        <w:adjustRightInd/>
        <w:jc w:val="both"/>
        <w:rPr>
          <w:rFonts w:ascii="Calibri" w:hAnsi="Calibri"/>
          <w:b/>
        </w:rPr>
      </w:pPr>
    </w:p>
    <w:p w14:paraId="5BB4AB73" w14:textId="77777777" w:rsidR="00D935B3" w:rsidRPr="00D935B3" w:rsidRDefault="00D935B3" w:rsidP="00D935B3">
      <w:pPr>
        <w:pStyle w:val="Standard"/>
        <w:widowControl w:val="0"/>
        <w:rPr>
          <w:i/>
          <w:iCs/>
          <w:sz w:val="16"/>
          <w:szCs w:val="16"/>
        </w:rPr>
      </w:pPr>
      <w:r w:rsidRPr="00D935B3">
        <w:rPr>
          <w:rFonts w:cs="Calibri"/>
          <w:bCs/>
          <w:i/>
          <w:iCs/>
          <w:color w:val="000000"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RODO).</w:t>
      </w:r>
    </w:p>
    <w:p w14:paraId="3D2251FD" w14:textId="77777777" w:rsidR="00D935B3" w:rsidRPr="00D935B3" w:rsidRDefault="00D935B3" w:rsidP="00D935B3">
      <w:pPr>
        <w:pStyle w:val="Standard"/>
        <w:widowControl w:val="0"/>
        <w:numPr>
          <w:ilvl w:val="0"/>
          <w:numId w:val="5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 xml:space="preserve">Administratorami danych osobowych przetwarzanych w ramach procesu rekrutacji są jednostki wskazane i wybrane przez rodziców/opiekunów prawnych kandydata. </w:t>
      </w:r>
    </w:p>
    <w:p w14:paraId="68B0305F" w14:textId="77777777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>Kontakt z inspektorem ochrony danych u każdego Administratora (w każdej placówce) jest możliwy przy użyciu danych kontaktowych placówki.</w:t>
      </w:r>
    </w:p>
    <w:p w14:paraId="4A3CA811" w14:textId="21B379A6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>Dane osobowe kandydatów oraz rodziców lub opiekunów prawnych kandydatów będą przetwarzane  w celu przeprowadzenia postępowania rekrutacyjnego, o którym mowa w  Rozdziale 6 ustawy z dnia 14 grudnia 2016 r. Prawo oświatowe (Dz. U.  z 20</w:t>
      </w:r>
      <w:r w:rsidR="0003085A">
        <w:rPr>
          <w:rFonts w:cs="Helvetica"/>
          <w:i/>
          <w:iCs/>
          <w:sz w:val="16"/>
          <w:szCs w:val="16"/>
        </w:rPr>
        <w:t>2</w:t>
      </w:r>
      <w:r w:rsidR="006428E0">
        <w:rPr>
          <w:rFonts w:cs="Helvetica"/>
          <w:i/>
          <w:iCs/>
          <w:sz w:val="16"/>
          <w:szCs w:val="16"/>
        </w:rPr>
        <w:t>5</w:t>
      </w:r>
      <w:r w:rsidRPr="00D935B3">
        <w:rPr>
          <w:rFonts w:cs="Helvetica"/>
          <w:i/>
          <w:iCs/>
          <w:sz w:val="16"/>
          <w:szCs w:val="16"/>
        </w:rPr>
        <w:t xml:space="preserve"> r. poz. </w:t>
      </w:r>
      <w:r w:rsidR="008E4651">
        <w:rPr>
          <w:rFonts w:cs="Helvetica"/>
          <w:i/>
          <w:iCs/>
          <w:sz w:val="16"/>
          <w:szCs w:val="16"/>
        </w:rPr>
        <w:t>10</w:t>
      </w:r>
      <w:r w:rsidR="006428E0">
        <w:rPr>
          <w:rFonts w:cs="Helvetica"/>
          <w:i/>
          <w:iCs/>
          <w:sz w:val="16"/>
          <w:szCs w:val="16"/>
        </w:rPr>
        <w:t>43</w:t>
      </w:r>
      <w:r w:rsidRPr="00D935B3">
        <w:rPr>
          <w:rFonts w:cs="Helvetica"/>
          <w:i/>
          <w:iCs/>
          <w:sz w:val="16"/>
          <w:szCs w:val="16"/>
        </w:rPr>
        <w:t xml:space="preserve"> ze zmianami) na podstawie art. 6 ust. 1 lit. c RODO. </w:t>
      </w:r>
    </w:p>
    <w:p w14:paraId="1408822C" w14:textId="498784E6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>Podanie przez Państwa danych osobowych jest wymogiem ustawowym, wynikającym z przepisów prawa o których mowa w pkt. 3.</w:t>
      </w:r>
      <w:r w:rsidR="006428E0">
        <w:rPr>
          <w:rFonts w:cs="Helvetica"/>
          <w:i/>
          <w:iCs/>
          <w:sz w:val="16"/>
          <w:szCs w:val="16"/>
        </w:rPr>
        <w:t xml:space="preserve"> </w:t>
      </w:r>
      <w:r w:rsidR="006428E0" w:rsidRPr="006428E0">
        <w:rPr>
          <w:rFonts w:asciiTheme="minorHAnsi" w:hAnsiTheme="minorHAnsi" w:cstheme="minorHAnsi"/>
          <w:i/>
          <w:iCs/>
          <w:kern w:val="0"/>
          <w:sz w:val="16"/>
          <w:szCs w:val="16"/>
        </w:rPr>
        <w:t>a ich niepodanie jest równoznaczne z brakiem możliwości udziału kandydata w procesie rekrutacji.</w:t>
      </w:r>
    </w:p>
    <w:p w14:paraId="25769E57" w14:textId="77777777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i/>
          <w:iCs/>
          <w:sz w:val="16"/>
          <w:szCs w:val="16"/>
        </w:rPr>
        <w:t>Odbiorcami danych osobowych będą wyłącznie podmioty uprawnione do uzyskania danych osobowych na podstawie przepisów prawa oraz podmioty realizujące usługi w imieniu i na rzecz administratora.</w:t>
      </w:r>
    </w:p>
    <w:p w14:paraId="52A5269A" w14:textId="77777777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>Dane osobowe nie będą przekazywane do państwa trzeciego ani do organizacji międzynarodowej</w:t>
      </w:r>
      <w:r w:rsidRPr="00D935B3">
        <w:rPr>
          <w:i/>
          <w:iCs/>
          <w:sz w:val="16"/>
          <w:szCs w:val="16"/>
        </w:rPr>
        <w:t xml:space="preserve"> oraz nie będą przetwarzane w sposób zautomatyzowany i nie będą podlegały profilowaniu.</w:t>
      </w:r>
    </w:p>
    <w:p w14:paraId="24C6C839" w14:textId="77777777" w:rsidR="00D935B3" w:rsidRPr="00791EB4" w:rsidRDefault="00D935B3" w:rsidP="00D935B3">
      <w:pPr>
        <w:pStyle w:val="Standard"/>
        <w:widowControl w:val="0"/>
        <w:numPr>
          <w:ilvl w:val="0"/>
          <w:numId w:val="4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rFonts w:cs="Helvetica"/>
          <w:i/>
          <w:iCs/>
          <w:sz w:val="16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kandydat uczęszcza do tej jednostki, zaś dane osobowe kandydatów nieprzyjętych zgromadzone w celach postępowania rekrutacyjnego są przechowywane, przez okres jednego roku, chyba że na rozstrzygnięcie dyrektora jednostki została wniesiona skarga do sądu administracyjnego i postępowanie nie zostało zakończone prawomocnym wyrokiem, wówczas dane są przechowywane do momentu uprawomocnienia się </w:t>
      </w:r>
      <w:r w:rsidRPr="00791EB4">
        <w:rPr>
          <w:rFonts w:cs="Helvetica"/>
          <w:i/>
          <w:iCs/>
          <w:sz w:val="16"/>
          <w:szCs w:val="16"/>
        </w:rPr>
        <w:t>wyroku oraz po tym czasie przez okres wynikający z powszechnie obowiązujących przepisów prawa.</w:t>
      </w:r>
    </w:p>
    <w:p w14:paraId="78FC0A38" w14:textId="77777777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i/>
          <w:iCs/>
          <w:sz w:val="16"/>
          <w:szCs w:val="16"/>
        </w:rPr>
        <w:t xml:space="preserve">Przysługuje Państwu  prawo  dostępu do swoich danych osobowych,  prawo  ich sprostowania, a w określonych prawnie przypadkach również prawo do ograniczenia przetwarzania. Realizacja powyższych uprawnień musi być zgodna z przepisami prawa na podstawie których odbywa się przetwarzanie danych. </w:t>
      </w:r>
    </w:p>
    <w:p w14:paraId="78210C8A" w14:textId="77777777" w:rsidR="00D935B3" w:rsidRPr="00D935B3" w:rsidRDefault="00D935B3" w:rsidP="00D935B3">
      <w:pPr>
        <w:pStyle w:val="Standard"/>
        <w:widowControl w:val="0"/>
        <w:numPr>
          <w:ilvl w:val="0"/>
          <w:numId w:val="4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D935B3">
        <w:rPr>
          <w:i/>
          <w:iCs/>
          <w:sz w:val="16"/>
          <w:szCs w:val="16"/>
        </w:rPr>
        <w:t>Przysługuje Państwu prawo wniesienia skargi do Prezesa Urzędu Ochrony Danych Osobowych, gdy uznają Państwo, że przetwarzanie  danych osobowych narusza przepisy ogólnego rozporządzenia o ochronie danych osobowych (RODO).</w:t>
      </w:r>
    </w:p>
    <w:p w14:paraId="4E3FE189" w14:textId="6B74C010" w:rsidR="00D935B3" w:rsidRDefault="00D935B3" w:rsidP="00D935B3">
      <w:pPr>
        <w:pStyle w:val="Standard"/>
      </w:pPr>
      <w:r>
        <w:t>…………..…………………………………………                                                           .………………………………………………………………</w:t>
      </w:r>
    </w:p>
    <w:p w14:paraId="03BC1732" w14:textId="2E22FBF2" w:rsidR="00D935B3" w:rsidRDefault="00D935B3" w:rsidP="00D935B3">
      <w:pPr>
        <w:pStyle w:val="Standard"/>
        <w:rPr>
          <w:i/>
          <w:sz w:val="18"/>
          <w:szCs w:val="18"/>
        </w:rPr>
      </w:pPr>
      <w:bookmarkStart w:id="0" w:name="_Toc295329"/>
      <w:r w:rsidRPr="001C321A">
        <w:rPr>
          <w:i/>
          <w:sz w:val="18"/>
          <w:szCs w:val="18"/>
        </w:rPr>
        <w:t>(czytelny p</w:t>
      </w:r>
      <w:r>
        <w:rPr>
          <w:i/>
          <w:sz w:val="18"/>
          <w:szCs w:val="18"/>
        </w:rPr>
        <w:t>odpis matki</w:t>
      </w:r>
      <w:r w:rsidRPr="001C321A">
        <w:rPr>
          <w:i/>
          <w:sz w:val="18"/>
          <w:szCs w:val="18"/>
        </w:rPr>
        <w:t>/o</w:t>
      </w:r>
      <w:r>
        <w:rPr>
          <w:i/>
          <w:sz w:val="18"/>
          <w:szCs w:val="18"/>
        </w:rPr>
        <w:t xml:space="preserve">piekunki </w:t>
      </w:r>
      <w:r w:rsidRPr="001C321A">
        <w:rPr>
          <w:i/>
          <w:sz w:val="18"/>
          <w:szCs w:val="18"/>
        </w:rPr>
        <w:t>prawne</w:t>
      </w:r>
      <w:r>
        <w:rPr>
          <w:i/>
          <w:sz w:val="18"/>
          <w:szCs w:val="18"/>
        </w:rPr>
        <w:t>j</w:t>
      </w:r>
      <w:r w:rsidRPr="001C321A">
        <w:rPr>
          <w:i/>
          <w:sz w:val="18"/>
          <w:szCs w:val="18"/>
        </w:rPr>
        <w:t>)</w:t>
      </w:r>
      <w:bookmarkEnd w:id="0"/>
      <w:r>
        <w:rPr>
          <w:i/>
          <w:sz w:val="18"/>
          <w:szCs w:val="18"/>
        </w:rPr>
        <w:t xml:space="preserve">                                                              </w:t>
      </w:r>
      <w:r w:rsidRPr="001C321A">
        <w:rPr>
          <w:i/>
          <w:sz w:val="18"/>
          <w:szCs w:val="18"/>
        </w:rPr>
        <w:t>(czytelny podpis ojca/opiekuna prawnego)</w:t>
      </w:r>
    </w:p>
    <w:p w14:paraId="07B97652" w14:textId="77777777" w:rsidR="008415A2" w:rsidRPr="008415A2" w:rsidRDefault="008415A2" w:rsidP="008415A2">
      <w:pPr>
        <w:pStyle w:val="Standard"/>
        <w:spacing w:line="240" w:lineRule="auto"/>
        <w:rPr>
          <w:sz w:val="18"/>
          <w:szCs w:val="18"/>
        </w:rPr>
      </w:pPr>
      <w:r w:rsidRPr="008415A2">
        <w:rPr>
          <w:b/>
          <w:sz w:val="18"/>
          <w:szCs w:val="18"/>
        </w:rPr>
        <w:t>……………………………………</w:t>
      </w:r>
      <w:r w:rsidRPr="008415A2">
        <w:rPr>
          <w:b/>
          <w:sz w:val="18"/>
          <w:szCs w:val="18"/>
        </w:rPr>
        <w:tab/>
      </w:r>
      <w:r w:rsidRPr="008415A2">
        <w:rPr>
          <w:b/>
          <w:sz w:val="18"/>
          <w:szCs w:val="18"/>
        </w:rPr>
        <w:tab/>
      </w:r>
      <w:r w:rsidRPr="008415A2">
        <w:rPr>
          <w:b/>
          <w:sz w:val="18"/>
          <w:szCs w:val="18"/>
        </w:rPr>
        <w:tab/>
      </w:r>
      <w:r w:rsidRPr="008415A2">
        <w:rPr>
          <w:b/>
          <w:sz w:val="18"/>
          <w:szCs w:val="18"/>
        </w:rPr>
        <w:tab/>
      </w:r>
    </w:p>
    <w:p w14:paraId="70FCEF0B" w14:textId="77777777" w:rsidR="008415A2" w:rsidRPr="008415A2" w:rsidRDefault="008415A2" w:rsidP="008415A2">
      <w:pPr>
        <w:widowControl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bookmarkStart w:id="1" w:name="_Toc295330"/>
      <w:r w:rsidRPr="008415A2">
        <w:rPr>
          <w:i/>
          <w:sz w:val="18"/>
          <w:szCs w:val="18"/>
        </w:rPr>
        <w:t>(data)</w:t>
      </w:r>
      <w:bookmarkEnd w:id="1"/>
    </w:p>
    <w:p w14:paraId="559D1EF5" w14:textId="77777777" w:rsidR="008415A2" w:rsidRPr="008415A2" w:rsidRDefault="008415A2" w:rsidP="00D935B3">
      <w:pPr>
        <w:pStyle w:val="Standard"/>
        <w:rPr>
          <w:sz w:val="18"/>
          <w:szCs w:val="18"/>
        </w:rPr>
      </w:pPr>
    </w:p>
    <w:sectPr w:rsidR="008415A2" w:rsidRPr="008415A2" w:rsidSect="002A257E">
      <w:footerReference w:type="default" r:id="rId7"/>
      <w:pgSz w:w="12240" w:h="15840"/>
      <w:pgMar w:top="567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F403" w14:textId="77777777" w:rsidR="00884F62" w:rsidRDefault="004D4138">
      <w:r>
        <w:separator/>
      </w:r>
    </w:p>
  </w:endnote>
  <w:endnote w:type="continuationSeparator" w:id="0">
    <w:p w14:paraId="6319964B" w14:textId="77777777" w:rsidR="00884F62" w:rsidRDefault="004D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3D23" w14:textId="77777777" w:rsidR="007E744F" w:rsidRDefault="007E744F">
    <w:pPr>
      <w:pStyle w:val="Stopka"/>
      <w:jc w:val="right"/>
    </w:pPr>
  </w:p>
  <w:p w14:paraId="718A2DFF" w14:textId="77777777" w:rsidR="007E744F" w:rsidRDefault="007E7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8A74" w14:textId="77777777" w:rsidR="00884F62" w:rsidRDefault="004D4138">
      <w:r>
        <w:separator/>
      </w:r>
    </w:p>
  </w:footnote>
  <w:footnote w:type="continuationSeparator" w:id="0">
    <w:p w14:paraId="3D118591" w14:textId="77777777" w:rsidR="00884F62" w:rsidRDefault="004D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AD9"/>
    <w:multiLevelType w:val="hybridMultilevel"/>
    <w:tmpl w:val="E4121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EDF"/>
    <w:multiLevelType w:val="multilevel"/>
    <w:tmpl w:val="20D05716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A8B1CBF"/>
    <w:multiLevelType w:val="hybridMultilevel"/>
    <w:tmpl w:val="92FE85EC"/>
    <w:lvl w:ilvl="0" w:tplc="117AB5E8">
      <w:start w:val="1"/>
      <w:numFmt w:val="decimal"/>
      <w:lvlText w:val="%1."/>
      <w:lvlJc w:val="left"/>
      <w:pPr>
        <w:ind w:left="720" w:hanging="360"/>
      </w:pPr>
      <w:rPr>
        <w:rFonts w:ascii="Calibri" w:eastAsia="TimesNewRomanPSMT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AE9"/>
    <w:multiLevelType w:val="hybridMultilevel"/>
    <w:tmpl w:val="3D426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389986">
    <w:abstractNumId w:val="2"/>
  </w:num>
  <w:num w:numId="2" w16cid:durableId="1476993298">
    <w:abstractNumId w:val="0"/>
  </w:num>
  <w:num w:numId="3" w16cid:durableId="931206075">
    <w:abstractNumId w:val="3"/>
  </w:num>
  <w:num w:numId="4" w16cid:durableId="1874034615">
    <w:abstractNumId w:val="1"/>
  </w:num>
  <w:num w:numId="5" w16cid:durableId="19940965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7"/>
    <w:rsid w:val="00002A6E"/>
    <w:rsid w:val="000103B0"/>
    <w:rsid w:val="00011DB1"/>
    <w:rsid w:val="00014799"/>
    <w:rsid w:val="0003085A"/>
    <w:rsid w:val="00041DAB"/>
    <w:rsid w:val="000A4889"/>
    <w:rsid w:val="00150AF0"/>
    <w:rsid w:val="001A595C"/>
    <w:rsid w:val="0020660D"/>
    <w:rsid w:val="00212517"/>
    <w:rsid w:val="00237ADC"/>
    <w:rsid w:val="00244B41"/>
    <w:rsid w:val="002566A4"/>
    <w:rsid w:val="0028485C"/>
    <w:rsid w:val="002A257E"/>
    <w:rsid w:val="002C6C2F"/>
    <w:rsid w:val="003065BF"/>
    <w:rsid w:val="003162B7"/>
    <w:rsid w:val="00461D16"/>
    <w:rsid w:val="0046481D"/>
    <w:rsid w:val="0047200B"/>
    <w:rsid w:val="004A06CD"/>
    <w:rsid w:val="004C4908"/>
    <w:rsid w:val="004D3897"/>
    <w:rsid w:val="004D4138"/>
    <w:rsid w:val="005401B9"/>
    <w:rsid w:val="005654A8"/>
    <w:rsid w:val="005D7B35"/>
    <w:rsid w:val="005F7F6D"/>
    <w:rsid w:val="00623D56"/>
    <w:rsid w:val="00626759"/>
    <w:rsid w:val="00632111"/>
    <w:rsid w:val="006428E0"/>
    <w:rsid w:val="00643C95"/>
    <w:rsid w:val="006800AF"/>
    <w:rsid w:val="00682C54"/>
    <w:rsid w:val="006D2E5E"/>
    <w:rsid w:val="007027DA"/>
    <w:rsid w:val="0071542F"/>
    <w:rsid w:val="00741F5D"/>
    <w:rsid w:val="00766286"/>
    <w:rsid w:val="00791EB4"/>
    <w:rsid w:val="007A5504"/>
    <w:rsid w:val="007D7B33"/>
    <w:rsid w:val="007D7E2B"/>
    <w:rsid w:val="007E744F"/>
    <w:rsid w:val="00834A54"/>
    <w:rsid w:val="008415A2"/>
    <w:rsid w:val="00850D98"/>
    <w:rsid w:val="00884F62"/>
    <w:rsid w:val="008E172B"/>
    <w:rsid w:val="008E3375"/>
    <w:rsid w:val="008E4651"/>
    <w:rsid w:val="008F06F1"/>
    <w:rsid w:val="00924583"/>
    <w:rsid w:val="00987454"/>
    <w:rsid w:val="009D6A31"/>
    <w:rsid w:val="009F0EB0"/>
    <w:rsid w:val="009F3E89"/>
    <w:rsid w:val="00A05BE1"/>
    <w:rsid w:val="00A60231"/>
    <w:rsid w:val="00A90293"/>
    <w:rsid w:val="00A94109"/>
    <w:rsid w:val="00AC55C9"/>
    <w:rsid w:val="00B22C3B"/>
    <w:rsid w:val="00B34E8F"/>
    <w:rsid w:val="00B63BB4"/>
    <w:rsid w:val="00B747D1"/>
    <w:rsid w:val="00B75567"/>
    <w:rsid w:val="00C14158"/>
    <w:rsid w:val="00C54FF7"/>
    <w:rsid w:val="00C743AC"/>
    <w:rsid w:val="00C7596D"/>
    <w:rsid w:val="00CB706D"/>
    <w:rsid w:val="00CC4F2F"/>
    <w:rsid w:val="00CC58D5"/>
    <w:rsid w:val="00D935B3"/>
    <w:rsid w:val="00D93EE6"/>
    <w:rsid w:val="00E563F8"/>
    <w:rsid w:val="00E746C9"/>
    <w:rsid w:val="00E9079D"/>
    <w:rsid w:val="00EE0246"/>
    <w:rsid w:val="00EE0D0D"/>
    <w:rsid w:val="00EF5D48"/>
    <w:rsid w:val="00F37B75"/>
    <w:rsid w:val="00F41D32"/>
    <w:rsid w:val="00F51A2C"/>
    <w:rsid w:val="00F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ECC35"/>
  <w14:defaultImageDpi w14:val="0"/>
  <w15:docId w15:val="{D35EFF34-882D-49E7-9C46-2B372657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75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8F06F1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link w:val="Tekstprzypisudolnego"/>
    <w:semiHidden/>
    <w:rsid w:val="008F06F1"/>
    <w:rPr>
      <w:rFonts w:ascii="Times New Roman" w:hAnsi="Times New Roman"/>
    </w:rPr>
  </w:style>
  <w:style w:type="character" w:styleId="Odwoanieprzypisudolnego">
    <w:name w:val="footnote reference"/>
    <w:semiHidden/>
    <w:rsid w:val="008F06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2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A257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2A25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257E"/>
    <w:rPr>
      <w:rFonts w:ascii="A" w:hAnsi="A"/>
    </w:rPr>
  </w:style>
  <w:style w:type="character" w:styleId="Hipercze">
    <w:name w:val="Hyperlink"/>
    <w:basedOn w:val="Domylnaczcionkaakapitu"/>
    <w:uiPriority w:val="99"/>
    <w:unhideWhenUsed/>
    <w:rsid w:val="00F37B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B75"/>
    <w:rPr>
      <w:color w:val="605E5C"/>
      <w:shd w:val="clear" w:color="auto" w:fill="E1DFDD"/>
    </w:rPr>
  </w:style>
  <w:style w:type="paragraph" w:customStyle="1" w:styleId="Standard">
    <w:name w:val="Standard"/>
    <w:rsid w:val="00D935B3"/>
    <w:pPr>
      <w:suppressAutoHyphens/>
      <w:autoSpaceDN w:val="0"/>
      <w:spacing w:before="200" w:after="200" w:line="276" w:lineRule="auto"/>
      <w:textAlignment w:val="baseline"/>
    </w:pPr>
    <w:rPr>
      <w:rFonts w:eastAsia="SimSun" w:cs="F"/>
      <w:kern w:val="3"/>
      <w:lang w:eastAsia="en-US"/>
    </w:rPr>
  </w:style>
  <w:style w:type="numbering" w:customStyle="1" w:styleId="WWNum4">
    <w:name w:val="WWNum4"/>
    <w:basedOn w:val="Bezlisty"/>
    <w:rsid w:val="00D935B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D9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706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Pinczewska</dc:creator>
  <cp:keywords/>
  <dc:description/>
  <cp:lastModifiedBy>Wojciech Ruciński</cp:lastModifiedBy>
  <cp:revision>21</cp:revision>
  <cp:lastPrinted>2018-01-31T12:43:00Z</cp:lastPrinted>
  <dcterms:created xsi:type="dcterms:W3CDTF">2019-02-04T10:45:00Z</dcterms:created>
  <dcterms:modified xsi:type="dcterms:W3CDTF">2026-01-26T11:39:00Z</dcterms:modified>
</cp:coreProperties>
</file>